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45F0" w14:textId="6474EEA5" w:rsidR="001F4341" w:rsidRDefault="00363AB7" w:rsidP="009C63C4">
      <w:pPr>
        <w:pStyle w:val="Sinespaciado"/>
        <w:jc w:val="both"/>
        <w:rPr>
          <w:rFonts w:ascii="Arial" w:hAnsi="Arial" w:cs="Arial"/>
          <w:b/>
          <w:bCs/>
          <w:sz w:val="24"/>
          <w:szCs w:val="24"/>
        </w:rPr>
      </w:pPr>
      <w:r w:rsidRPr="00363AB7">
        <w:rPr>
          <w:rFonts w:ascii="Arial" w:hAnsi="Arial" w:cs="Arial"/>
          <w:b/>
          <w:bCs/>
          <w:sz w:val="24"/>
          <w:szCs w:val="24"/>
        </w:rPr>
        <w:t>ENTREGA ANA PATY PERALTA NOMENCLATURA DE AVENIDA SANTUARIO</w:t>
      </w:r>
    </w:p>
    <w:p w14:paraId="53D150AD" w14:textId="77777777" w:rsidR="00363AB7" w:rsidRDefault="00363AB7" w:rsidP="009C63C4">
      <w:pPr>
        <w:pStyle w:val="Sinespaciado"/>
        <w:jc w:val="both"/>
        <w:rPr>
          <w:rFonts w:ascii="Arial" w:hAnsi="Arial" w:cs="Arial"/>
          <w:b/>
          <w:bCs/>
          <w:sz w:val="24"/>
          <w:szCs w:val="24"/>
        </w:rPr>
      </w:pPr>
    </w:p>
    <w:p w14:paraId="25136EFD" w14:textId="77777777" w:rsidR="00363AB7" w:rsidRPr="00363AB7" w:rsidRDefault="007B3BA5" w:rsidP="00363AB7">
      <w:pPr>
        <w:pStyle w:val="Sinespaciado"/>
        <w:jc w:val="both"/>
        <w:rPr>
          <w:rFonts w:ascii="Arial" w:hAnsi="Arial" w:cs="Arial"/>
          <w:sz w:val="24"/>
          <w:szCs w:val="24"/>
        </w:rPr>
      </w:pPr>
      <w:r w:rsidRPr="007B3BA5">
        <w:rPr>
          <w:rFonts w:ascii="Arial" w:hAnsi="Arial" w:cs="Arial"/>
          <w:b/>
          <w:bCs/>
          <w:sz w:val="24"/>
          <w:szCs w:val="24"/>
        </w:rPr>
        <w:t xml:space="preserve">Cancún, Q. R., a </w:t>
      </w:r>
      <w:r w:rsidR="00E03C71">
        <w:rPr>
          <w:rFonts w:ascii="Arial" w:hAnsi="Arial" w:cs="Arial"/>
          <w:b/>
          <w:bCs/>
          <w:sz w:val="24"/>
          <w:szCs w:val="24"/>
        </w:rPr>
        <w:t>30</w:t>
      </w:r>
      <w:r w:rsidRPr="007B3BA5">
        <w:rPr>
          <w:rFonts w:ascii="Arial" w:hAnsi="Arial" w:cs="Arial"/>
          <w:b/>
          <w:bCs/>
          <w:sz w:val="24"/>
          <w:szCs w:val="24"/>
        </w:rPr>
        <w:t xml:space="preserve"> de junio de 2025.-</w:t>
      </w:r>
      <w:r w:rsidRPr="007B3BA5">
        <w:rPr>
          <w:rFonts w:ascii="Arial" w:hAnsi="Arial" w:cs="Arial"/>
          <w:sz w:val="24"/>
          <w:szCs w:val="24"/>
        </w:rPr>
        <w:t xml:space="preserve"> </w:t>
      </w:r>
      <w:r w:rsidR="00363AB7" w:rsidRPr="00363AB7">
        <w:rPr>
          <w:rFonts w:ascii="Arial" w:hAnsi="Arial" w:cs="Arial"/>
          <w:sz w:val="24"/>
          <w:szCs w:val="24"/>
        </w:rPr>
        <w:t xml:space="preserve">La </w:t>
      </w:r>
      <w:proofErr w:type="gramStart"/>
      <w:r w:rsidR="00363AB7" w:rsidRPr="00363AB7">
        <w:rPr>
          <w:rFonts w:ascii="Arial" w:hAnsi="Arial" w:cs="Arial"/>
          <w:sz w:val="24"/>
          <w:szCs w:val="24"/>
        </w:rPr>
        <w:t>Presidenta</w:t>
      </w:r>
      <w:proofErr w:type="gramEnd"/>
      <w:r w:rsidR="00363AB7" w:rsidRPr="00363AB7">
        <w:rPr>
          <w:rFonts w:ascii="Arial" w:hAnsi="Arial" w:cs="Arial"/>
          <w:sz w:val="24"/>
          <w:szCs w:val="24"/>
        </w:rPr>
        <w:t xml:space="preserve"> Municipal, Ana Paty Peralta, entregó oficialmente la nomenclatura con la nueva denominación avenida Santuario, al párroco y fundador del Santuario de María Desatadora de Nudos, Luis Pablo Garza Aguilar L. C., así como a la comunidad de feligreses, al ser una arteria altamente transitada por conducir a este importante sitio que recibe a más de un millón de turistas religiosos al año. </w:t>
      </w:r>
    </w:p>
    <w:p w14:paraId="7595A61D" w14:textId="77777777" w:rsidR="00363AB7" w:rsidRPr="00363AB7" w:rsidRDefault="00363AB7" w:rsidP="00363AB7">
      <w:pPr>
        <w:pStyle w:val="Sinespaciado"/>
        <w:jc w:val="both"/>
        <w:rPr>
          <w:rFonts w:ascii="Arial" w:hAnsi="Arial" w:cs="Arial"/>
          <w:sz w:val="24"/>
          <w:szCs w:val="24"/>
        </w:rPr>
      </w:pPr>
    </w:p>
    <w:p w14:paraId="0912AE4F" w14:textId="77777777" w:rsidR="00363AB7" w:rsidRPr="00363AB7" w:rsidRDefault="00363AB7" w:rsidP="00363AB7">
      <w:pPr>
        <w:pStyle w:val="Sinespaciado"/>
        <w:jc w:val="both"/>
        <w:rPr>
          <w:rFonts w:ascii="Arial" w:hAnsi="Arial" w:cs="Arial"/>
          <w:sz w:val="24"/>
          <w:szCs w:val="24"/>
        </w:rPr>
      </w:pPr>
      <w:r w:rsidRPr="00363AB7">
        <w:rPr>
          <w:rFonts w:ascii="Arial" w:hAnsi="Arial" w:cs="Arial"/>
          <w:sz w:val="24"/>
          <w:szCs w:val="24"/>
        </w:rPr>
        <w:t xml:space="preserve">“Este es un lugar hermoso y ahora muy emblemático de Cancún, porque comenzó con un sueño. Este es un espacio que une a mucha gente, es </w:t>
      </w:r>
      <w:proofErr w:type="gramStart"/>
      <w:r w:rsidRPr="00363AB7">
        <w:rPr>
          <w:rFonts w:ascii="Arial" w:hAnsi="Arial" w:cs="Arial"/>
          <w:sz w:val="24"/>
          <w:szCs w:val="24"/>
        </w:rPr>
        <w:t>católico</w:t>
      </w:r>
      <w:proofErr w:type="gramEnd"/>
      <w:r w:rsidRPr="00363AB7">
        <w:rPr>
          <w:rFonts w:ascii="Arial" w:hAnsi="Arial" w:cs="Arial"/>
          <w:sz w:val="24"/>
          <w:szCs w:val="24"/>
        </w:rPr>
        <w:t xml:space="preserve"> pero vienen de todas las religiones a este lugar lleno de paz y de mucho amor porque se construyó de esa manera”, dijo. </w:t>
      </w:r>
    </w:p>
    <w:p w14:paraId="2CB5C546" w14:textId="77777777" w:rsidR="00363AB7" w:rsidRPr="00363AB7" w:rsidRDefault="00363AB7" w:rsidP="00363AB7">
      <w:pPr>
        <w:pStyle w:val="Sinespaciado"/>
        <w:jc w:val="both"/>
        <w:rPr>
          <w:rFonts w:ascii="Arial" w:hAnsi="Arial" w:cs="Arial"/>
          <w:sz w:val="24"/>
          <w:szCs w:val="24"/>
        </w:rPr>
      </w:pPr>
    </w:p>
    <w:p w14:paraId="545DC739" w14:textId="77777777" w:rsidR="00363AB7" w:rsidRPr="00363AB7" w:rsidRDefault="00363AB7" w:rsidP="00363AB7">
      <w:pPr>
        <w:pStyle w:val="Sinespaciado"/>
        <w:jc w:val="both"/>
        <w:rPr>
          <w:rFonts w:ascii="Arial" w:hAnsi="Arial" w:cs="Arial"/>
          <w:sz w:val="24"/>
          <w:szCs w:val="24"/>
        </w:rPr>
      </w:pPr>
      <w:r w:rsidRPr="00363AB7">
        <w:rPr>
          <w:rFonts w:ascii="Arial" w:hAnsi="Arial" w:cs="Arial"/>
          <w:sz w:val="24"/>
          <w:szCs w:val="24"/>
        </w:rPr>
        <w:t xml:space="preserve">La Primera Autoridad Municipal recordó que la decisión fue aprobada por unanimidad por parte del Cabildo de Benito Juárez, para que la avenida 145 fuera denominada avenida Santuario, lo cual fue aprobado posteriormente en la Gaceta Oficial del Municipio. </w:t>
      </w:r>
    </w:p>
    <w:p w14:paraId="2CB0C9C6" w14:textId="77777777" w:rsidR="00363AB7" w:rsidRPr="00363AB7" w:rsidRDefault="00363AB7" w:rsidP="00363AB7">
      <w:pPr>
        <w:pStyle w:val="Sinespaciado"/>
        <w:jc w:val="both"/>
        <w:rPr>
          <w:rFonts w:ascii="Arial" w:hAnsi="Arial" w:cs="Arial"/>
          <w:sz w:val="24"/>
          <w:szCs w:val="24"/>
        </w:rPr>
      </w:pPr>
    </w:p>
    <w:p w14:paraId="15397245" w14:textId="77777777" w:rsidR="00363AB7" w:rsidRPr="00363AB7" w:rsidRDefault="00363AB7" w:rsidP="00363AB7">
      <w:pPr>
        <w:pStyle w:val="Sinespaciado"/>
        <w:jc w:val="both"/>
        <w:rPr>
          <w:rFonts w:ascii="Arial" w:hAnsi="Arial" w:cs="Arial"/>
          <w:sz w:val="24"/>
          <w:szCs w:val="24"/>
        </w:rPr>
      </w:pPr>
      <w:r w:rsidRPr="00363AB7">
        <w:rPr>
          <w:rFonts w:ascii="Arial" w:hAnsi="Arial" w:cs="Arial"/>
          <w:sz w:val="24"/>
          <w:szCs w:val="24"/>
        </w:rPr>
        <w:t xml:space="preserve">“Tiene que ver mucho con la diversificación del turismo religioso que también ya es parte también de nuestra ciudad y tenemos que seguir impulsando a Cancún como un lugar que tiene mucho que dar a los millones de visitantes que recibimos en el año. No solamente somos sol y playa, somos una ciudad ya hecha, de casi millón de habitantes de personas, que vamos creando esta comunidad de cancunenses que queremos lo mejor para ella”, resaltó. </w:t>
      </w:r>
    </w:p>
    <w:p w14:paraId="57E18387" w14:textId="77777777" w:rsidR="00363AB7" w:rsidRPr="00363AB7" w:rsidRDefault="00363AB7" w:rsidP="00363AB7">
      <w:pPr>
        <w:pStyle w:val="Sinespaciado"/>
        <w:jc w:val="both"/>
        <w:rPr>
          <w:rFonts w:ascii="Arial" w:hAnsi="Arial" w:cs="Arial"/>
          <w:sz w:val="24"/>
          <w:szCs w:val="24"/>
        </w:rPr>
      </w:pPr>
    </w:p>
    <w:p w14:paraId="017FB04F" w14:textId="77777777" w:rsidR="00363AB7" w:rsidRPr="00363AB7" w:rsidRDefault="00363AB7" w:rsidP="00363AB7">
      <w:pPr>
        <w:pStyle w:val="Sinespaciado"/>
        <w:jc w:val="both"/>
        <w:rPr>
          <w:rFonts w:ascii="Arial" w:hAnsi="Arial" w:cs="Arial"/>
          <w:sz w:val="24"/>
          <w:szCs w:val="24"/>
        </w:rPr>
      </w:pPr>
      <w:r w:rsidRPr="00363AB7">
        <w:rPr>
          <w:rFonts w:ascii="Arial" w:hAnsi="Arial" w:cs="Arial"/>
          <w:sz w:val="24"/>
          <w:szCs w:val="24"/>
        </w:rPr>
        <w:t xml:space="preserve">En ese marco, se informó que el Santuario recibe semanalmente a 23 mil 800 personas, por lo cual las autoridades develaron la nomenclatura correspondiente que marca la Avenida Santuario, en la esquina con Avenida Roble. </w:t>
      </w:r>
    </w:p>
    <w:p w14:paraId="1A9B6725" w14:textId="77777777" w:rsidR="00363AB7" w:rsidRPr="00363AB7" w:rsidRDefault="00363AB7" w:rsidP="00363AB7">
      <w:pPr>
        <w:pStyle w:val="Sinespaciado"/>
        <w:jc w:val="both"/>
        <w:rPr>
          <w:rFonts w:ascii="Arial" w:hAnsi="Arial" w:cs="Arial"/>
          <w:sz w:val="24"/>
          <w:szCs w:val="24"/>
        </w:rPr>
      </w:pPr>
    </w:p>
    <w:p w14:paraId="56D0C2DE" w14:textId="77777777" w:rsidR="00363AB7" w:rsidRPr="00363AB7" w:rsidRDefault="00363AB7" w:rsidP="00363AB7">
      <w:pPr>
        <w:pStyle w:val="Sinespaciado"/>
        <w:jc w:val="both"/>
        <w:rPr>
          <w:rFonts w:ascii="Arial" w:hAnsi="Arial" w:cs="Arial"/>
          <w:sz w:val="24"/>
          <w:szCs w:val="24"/>
        </w:rPr>
      </w:pPr>
      <w:r w:rsidRPr="00363AB7">
        <w:rPr>
          <w:rFonts w:ascii="Arial" w:hAnsi="Arial" w:cs="Arial"/>
          <w:sz w:val="24"/>
          <w:szCs w:val="24"/>
        </w:rPr>
        <w:t xml:space="preserve">Como parte su visita, Ana Paty Peralta hizo un recorrido en el interior, ingresando por el área de criptas, para después pasar a los túneles de peticiones, cuya leyenda se lee en el arco de entrada: “Entrega los nudos de tu vida a María”, ya que es donde los fieles colocan listones blancos con peticiones personales escritas en plumón o pluma para su encomienda a la virgen María Desatadora de Nudos. </w:t>
      </w:r>
    </w:p>
    <w:p w14:paraId="21D0AE7B" w14:textId="77777777" w:rsidR="00363AB7" w:rsidRPr="00363AB7" w:rsidRDefault="00363AB7" w:rsidP="00363AB7">
      <w:pPr>
        <w:pStyle w:val="Sinespaciado"/>
        <w:jc w:val="both"/>
        <w:rPr>
          <w:rFonts w:ascii="Arial" w:hAnsi="Arial" w:cs="Arial"/>
          <w:sz w:val="24"/>
          <w:szCs w:val="24"/>
        </w:rPr>
      </w:pPr>
    </w:p>
    <w:p w14:paraId="5C3CF16A" w14:textId="5DC26F29" w:rsidR="00E03C71" w:rsidRDefault="00363AB7" w:rsidP="00363AB7">
      <w:pPr>
        <w:pStyle w:val="Sinespaciado"/>
        <w:jc w:val="both"/>
        <w:rPr>
          <w:rFonts w:ascii="Arial" w:hAnsi="Arial" w:cs="Arial"/>
          <w:sz w:val="24"/>
          <w:szCs w:val="24"/>
        </w:rPr>
      </w:pPr>
      <w:r w:rsidRPr="00363AB7">
        <w:rPr>
          <w:rFonts w:ascii="Arial" w:hAnsi="Arial" w:cs="Arial"/>
          <w:sz w:val="24"/>
          <w:szCs w:val="24"/>
        </w:rPr>
        <w:t>Estuvieron presentes el secretario general del Ayuntamiento, Pablo Gutiérrez Fernández; el director del Instituto de Planeación en Desarrollo Urbano (IMPLAN), Héctor Sánchez Tirado; la regidora Susana Dzib González, y el párroco Juan Pablo Ledesma Fernández, L. C.</w:t>
      </w:r>
    </w:p>
    <w:p w14:paraId="10E16459" w14:textId="77777777" w:rsidR="00ED39F5" w:rsidRPr="007B3BA5" w:rsidRDefault="00ED39F5" w:rsidP="009C4A57">
      <w:pPr>
        <w:pStyle w:val="Sinespaciado"/>
        <w:jc w:val="both"/>
        <w:rPr>
          <w:rFonts w:ascii="Arial" w:hAnsi="Arial" w:cs="Arial"/>
          <w:sz w:val="24"/>
          <w:szCs w:val="24"/>
        </w:rPr>
      </w:pPr>
    </w:p>
    <w:p w14:paraId="0D8D0040" w14:textId="173E19C2" w:rsidR="00B34BC8" w:rsidRDefault="007B3BA5" w:rsidP="00006641">
      <w:pPr>
        <w:pStyle w:val="Sinespaciado"/>
        <w:jc w:val="center"/>
        <w:rPr>
          <w:rFonts w:ascii="Arial" w:hAnsi="Arial" w:cs="Arial"/>
          <w:sz w:val="24"/>
          <w:szCs w:val="24"/>
        </w:rPr>
      </w:pPr>
      <w:r w:rsidRPr="007B3BA5">
        <w:rPr>
          <w:rFonts w:ascii="Arial" w:hAnsi="Arial" w:cs="Arial"/>
          <w:sz w:val="24"/>
          <w:szCs w:val="24"/>
        </w:rPr>
        <w:t>****</w:t>
      </w:r>
      <w:r>
        <w:rPr>
          <w:rFonts w:ascii="Arial" w:hAnsi="Arial" w:cs="Arial"/>
          <w:sz w:val="24"/>
          <w:szCs w:val="24"/>
        </w:rPr>
        <w:t>********</w:t>
      </w:r>
    </w:p>
    <w:p w14:paraId="45132462" w14:textId="12014684" w:rsidR="0013537D" w:rsidRPr="006E786F" w:rsidRDefault="006E786F" w:rsidP="006E786F">
      <w:pPr>
        <w:pStyle w:val="Sinespaciado"/>
        <w:jc w:val="center"/>
        <w:rPr>
          <w:rFonts w:ascii="Arial" w:hAnsi="Arial" w:cs="Arial"/>
          <w:b/>
          <w:bCs/>
          <w:sz w:val="24"/>
          <w:szCs w:val="24"/>
        </w:rPr>
      </w:pPr>
      <w:r w:rsidRPr="006E786F">
        <w:rPr>
          <w:rFonts w:ascii="Arial" w:hAnsi="Arial" w:cs="Arial"/>
          <w:b/>
          <w:bCs/>
          <w:sz w:val="24"/>
          <w:szCs w:val="24"/>
        </w:rPr>
        <w:lastRenderedPageBreak/>
        <w:t>COMPLEMENTOS INFORMATIVOS</w:t>
      </w:r>
    </w:p>
    <w:p w14:paraId="14C03F4F" w14:textId="77777777" w:rsidR="006E786F" w:rsidRPr="006E786F" w:rsidRDefault="006E786F" w:rsidP="009C63C4">
      <w:pPr>
        <w:pStyle w:val="Sinespaciado"/>
        <w:jc w:val="both"/>
        <w:rPr>
          <w:rFonts w:ascii="Arial" w:hAnsi="Arial" w:cs="Arial"/>
          <w:b/>
          <w:bCs/>
          <w:sz w:val="24"/>
          <w:szCs w:val="24"/>
        </w:rPr>
      </w:pPr>
    </w:p>
    <w:p w14:paraId="54E506E0" w14:textId="73E9A986" w:rsidR="006E786F" w:rsidRPr="006E786F" w:rsidRDefault="006E786F" w:rsidP="009C63C4">
      <w:pPr>
        <w:pStyle w:val="Sinespaciado"/>
        <w:jc w:val="both"/>
        <w:rPr>
          <w:rFonts w:ascii="Arial" w:hAnsi="Arial" w:cs="Arial"/>
          <w:b/>
          <w:bCs/>
          <w:sz w:val="24"/>
          <w:szCs w:val="24"/>
        </w:rPr>
      </w:pPr>
      <w:r w:rsidRPr="006E786F">
        <w:rPr>
          <w:rFonts w:ascii="Arial" w:hAnsi="Arial" w:cs="Arial"/>
          <w:b/>
          <w:bCs/>
          <w:sz w:val="24"/>
          <w:szCs w:val="24"/>
        </w:rPr>
        <w:t xml:space="preserve">HECHO: </w:t>
      </w:r>
    </w:p>
    <w:p w14:paraId="76D66DEB" w14:textId="77777777" w:rsidR="006E786F" w:rsidRDefault="006E786F" w:rsidP="009C63C4">
      <w:pPr>
        <w:pStyle w:val="Sinespaciado"/>
        <w:jc w:val="both"/>
        <w:rPr>
          <w:rFonts w:ascii="Arial" w:hAnsi="Arial" w:cs="Arial"/>
          <w:sz w:val="24"/>
          <w:szCs w:val="24"/>
        </w:rPr>
      </w:pPr>
    </w:p>
    <w:p w14:paraId="1038B0AC" w14:textId="771CCBE8" w:rsidR="006E786F" w:rsidRDefault="006E786F" w:rsidP="009C63C4">
      <w:pPr>
        <w:pStyle w:val="Sinespaciado"/>
        <w:jc w:val="both"/>
        <w:rPr>
          <w:rFonts w:ascii="Arial" w:hAnsi="Arial" w:cs="Arial"/>
          <w:sz w:val="24"/>
          <w:szCs w:val="24"/>
        </w:rPr>
      </w:pPr>
      <w:r>
        <w:rPr>
          <w:rFonts w:ascii="Arial" w:hAnsi="Arial" w:cs="Arial"/>
          <w:sz w:val="24"/>
          <w:szCs w:val="24"/>
        </w:rPr>
        <w:t xml:space="preserve">El Santuario de María Desatadora de Nudos se construyó en 2015, gracias a la necesidad de tener una iglesia en el polígono sur de la ciudad de Cancún, por lo que se consolidó como un oasis espiritual en el destino para fomentar el encuentro con Dios, la oración, la reflexión, la contemplación y el crecimiento en la fe hacia esa virgen, que el Papa Francisco convirtió en un fenómeno de fe. </w:t>
      </w:r>
    </w:p>
    <w:p w14:paraId="6956D07B" w14:textId="77777777" w:rsidR="00E03C71" w:rsidRDefault="00E03C71" w:rsidP="009C63C4">
      <w:pPr>
        <w:pStyle w:val="Sinespaciado"/>
        <w:jc w:val="both"/>
        <w:rPr>
          <w:rFonts w:ascii="Arial" w:hAnsi="Arial" w:cs="Arial"/>
          <w:sz w:val="24"/>
          <w:szCs w:val="24"/>
        </w:rPr>
      </w:pPr>
    </w:p>
    <w:p w14:paraId="17A7F5B1" w14:textId="65A37133" w:rsidR="00E03C71" w:rsidRPr="00E03C71" w:rsidRDefault="00E03C71" w:rsidP="00E03C71">
      <w:pPr>
        <w:pStyle w:val="Sinespaciado"/>
        <w:jc w:val="center"/>
        <w:rPr>
          <w:rFonts w:ascii="Arial" w:hAnsi="Arial" w:cs="Arial"/>
          <w:b/>
          <w:bCs/>
          <w:sz w:val="24"/>
          <w:szCs w:val="24"/>
        </w:rPr>
      </w:pPr>
      <w:r w:rsidRPr="00E03C71">
        <w:rPr>
          <w:rFonts w:ascii="Arial" w:hAnsi="Arial" w:cs="Arial"/>
          <w:b/>
          <w:bCs/>
          <w:sz w:val="24"/>
          <w:szCs w:val="24"/>
        </w:rPr>
        <w:t>CAJA DE DATOS</w:t>
      </w:r>
    </w:p>
    <w:p w14:paraId="326DABE1" w14:textId="77777777" w:rsidR="00E03C71" w:rsidRDefault="00E03C71" w:rsidP="009C63C4">
      <w:pPr>
        <w:pStyle w:val="Sinespaciado"/>
        <w:jc w:val="both"/>
        <w:rPr>
          <w:rFonts w:ascii="Arial" w:hAnsi="Arial" w:cs="Arial"/>
          <w:sz w:val="24"/>
          <w:szCs w:val="24"/>
        </w:rPr>
      </w:pPr>
    </w:p>
    <w:p w14:paraId="09D3E518" w14:textId="26996424" w:rsidR="00E03C71" w:rsidRPr="00A959C4" w:rsidRDefault="00E03C71" w:rsidP="009C63C4">
      <w:pPr>
        <w:pStyle w:val="Sinespaciado"/>
        <w:jc w:val="both"/>
        <w:rPr>
          <w:rFonts w:ascii="Arial" w:hAnsi="Arial" w:cs="Arial"/>
          <w:sz w:val="24"/>
          <w:szCs w:val="24"/>
        </w:rPr>
      </w:pPr>
      <w:r>
        <w:rPr>
          <w:rFonts w:ascii="Arial" w:hAnsi="Arial" w:cs="Arial"/>
          <w:sz w:val="24"/>
          <w:szCs w:val="24"/>
        </w:rPr>
        <w:t xml:space="preserve">Horario: </w:t>
      </w:r>
      <w:proofErr w:type="gramStart"/>
      <w:r>
        <w:rPr>
          <w:rFonts w:ascii="Arial" w:hAnsi="Arial" w:cs="Arial"/>
          <w:sz w:val="24"/>
          <w:szCs w:val="24"/>
        </w:rPr>
        <w:t>Lunes</w:t>
      </w:r>
      <w:proofErr w:type="gramEnd"/>
      <w:r>
        <w:rPr>
          <w:rFonts w:ascii="Arial" w:hAnsi="Arial" w:cs="Arial"/>
          <w:sz w:val="24"/>
          <w:szCs w:val="24"/>
        </w:rPr>
        <w:t xml:space="preserve"> a domingo 8:00 a 20:00 horas, incluyendo días festivos </w:t>
      </w:r>
    </w:p>
    <w:sectPr w:rsidR="00E03C71" w:rsidRPr="00A959C4"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72D7" w14:textId="77777777" w:rsidR="00DE7BF8" w:rsidRDefault="00DE7BF8" w:rsidP="0092028B">
      <w:r>
        <w:separator/>
      </w:r>
    </w:p>
  </w:endnote>
  <w:endnote w:type="continuationSeparator" w:id="0">
    <w:p w14:paraId="3594ED3D" w14:textId="77777777" w:rsidR="00DE7BF8" w:rsidRDefault="00DE7BF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2430" w14:textId="77777777" w:rsidR="00363AB7" w:rsidRDefault="00363A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D500" w14:textId="77777777" w:rsidR="00363AB7" w:rsidRDefault="00363A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62ED" w14:textId="77777777" w:rsidR="00DE7BF8" w:rsidRDefault="00DE7BF8" w:rsidP="0092028B">
      <w:r>
        <w:separator/>
      </w:r>
    </w:p>
  </w:footnote>
  <w:footnote w:type="continuationSeparator" w:id="0">
    <w:p w14:paraId="4521988D" w14:textId="77777777" w:rsidR="00DE7BF8" w:rsidRDefault="00DE7BF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CC6F" w14:textId="77777777" w:rsidR="00363AB7" w:rsidRDefault="00363A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2F53D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F4341">
                            <w:rPr>
                              <w:rFonts w:cstheme="minorHAnsi"/>
                              <w:b/>
                              <w:bCs/>
                              <w:lang w:val="es-ES"/>
                            </w:rPr>
                            <w:t>08</w:t>
                          </w:r>
                          <w:r w:rsidR="00363AB7">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2F53D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F4341">
                      <w:rPr>
                        <w:rFonts w:cstheme="minorHAnsi"/>
                        <w:b/>
                        <w:bCs/>
                        <w:lang w:val="es-ES"/>
                      </w:rPr>
                      <w:t>08</w:t>
                    </w:r>
                    <w:r w:rsidR="00363AB7">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0C7E" w14:textId="77777777" w:rsidR="00363AB7" w:rsidRDefault="00363A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214A2"/>
    <w:multiLevelType w:val="hybridMultilevel"/>
    <w:tmpl w:val="23827F1A"/>
    <w:lvl w:ilvl="0" w:tplc="474CB1B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52255"/>
    <w:multiLevelType w:val="hybridMultilevel"/>
    <w:tmpl w:val="DCAE7CD2"/>
    <w:lvl w:ilvl="0" w:tplc="5304143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3"/>
  </w:num>
  <w:num w:numId="3" w16cid:durableId="1350453206">
    <w:abstractNumId w:val="9"/>
  </w:num>
  <w:num w:numId="4" w16cid:durableId="2059013186">
    <w:abstractNumId w:val="21"/>
  </w:num>
  <w:num w:numId="5" w16cid:durableId="2000115139">
    <w:abstractNumId w:val="23"/>
  </w:num>
  <w:num w:numId="6" w16cid:durableId="1912302049">
    <w:abstractNumId w:val="1"/>
  </w:num>
  <w:num w:numId="7" w16cid:durableId="1343319712">
    <w:abstractNumId w:val="36"/>
  </w:num>
  <w:num w:numId="8" w16cid:durableId="1458714387">
    <w:abstractNumId w:val="16"/>
  </w:num>
  <w:num w:numId="9" w16cid:durableId="812523015">
    <w:abstractNumId w:val="14"/>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7"/>
  </w:num>
  <w:num w:numId="15" w16cid:durableId="2144344463">
    <w:abstractNumId w:val="22"/>
  </w:num>
  <w:num w:numId="16" w16cid:durableId="1053892324">
    <w:abstractNumId w:val="12"/>
  </w:num>
  <w:num w:numId="17" w16cid:durableId="359667562">
    <w:abstractNumId w:val="32"/>
  </w:num>
  <w:num w:numId="18" w16cid:durableId="469715409">
    <w:abstractNumId w:val="4"/>
  </w:num>
  <w:num w:numId="19" w16cid:durableId="1769495619">
    <w:abstractNumId w:val="35"/>
  </w:num>
  <w:num w:numId="20" w16cid:durableId="954218425">
    <w:abstractNumId w:val="24"/>
  </w:num>
  <w:num w:numId="21" w16cid:durableId="1789228862">
    <w:abstractNumId w:val="13"/>
  </w:num>
  <w:num w:numId="22" w16cid:durableId="208762983">
    <w:abstractNumId w:val="28"/>
  </w:num>
  <w:num w:numId="23" w16cid:durableId="1249850288">
    <w:abstractNumId w:val="25"/>
  </w:num>
  <w:num w:numId="24" w16cid:durableId="1870144636">
    <w:abstractNumId w:val="34"/>
  </w:num>
  <w:num w:numId="25" w16cid:durableId="1191576450">
    <w:abstractNumId w:val="15"/>
  </w:num>
  <w:num w:numId="26" w16cid:durableId="1404062520">
    <w:abstractNumId w:val="37"/>
  </w:num>
  <w:num w:numId="27" w16cid:durableId="1961111083">
    <w:abstractNumId w:val="19"/>
  </w:num>
  <w:num w:numId="28" w16cid:durableId="1958178584">
    <w:abstractNumId w:val="11"/>
  </w:num>
  <w:num w:numId="29" w16cid:durableId="1887066241">
    <w:abstractNumId w:val="8"/>
  </w:num>
  <w:num w:numId="30" w16cid:durableId="1481578913">
    <w:abstractNumId w:val="29"/>
  </w:num>
  <w:num w:numId="31" w16cid:durableId="1575628831">
    <w:abstractNumId w:val="39"/>
  </w:num>
  <w:num w:numId="32" w16cid:durableId="355618971">
    <w:abstractNumId w:val="0"/>
  </w:num>
  <w:num w:numId="33" w16cid:durableId="1724869732">
    <w:abstractNumId w:val="3"/>
  </w:num>
  <w:num w:numId="34" w16cid:durableId="585043784">
    <w:abstractNumId w:val="6"/>
  </w:num>
  <w:num w:numId="35" w16cid:durableId="1863545584">
    <w:abstractNumId w:val="18"/>
  </w:num>
  <w:num w:numId="36" w16cid:durableId="645280353">
    <w:abstractNumId w:val="31"/>
  </w:num>
  <w:num w:numId="37" w16cid:durableId="1545747600">
    <w:abstractNumId w:val="10"/>
  </w:num>
  <w:num w:numId="38" w16cid:durableId="1347440470">
    <w:abstractNumId w:val="30"/>
  </w:num>
  <w:num w:numId="39" w16cid:durableId="784347830">
    <w:abstractNumId w:val="38"/>
  </w:num>
  <w:num w:numId="40" w16cid:durableId="1827165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613CD"/>
    <w:rsid w:val="00082E1E"/>
    <w:rsid w:val="00090732"/>
    <w:rsid w:val="0009278B"/>
    <w:rsid w:val="00094975"/>
    <w:rsid w:val="000959F4"/>
    <w:rsid w:val="000A280A"/>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367CB"/>
    <w:rsid w:val="0014199E"/>
    <w:rsid w:val="0014645A"/>
    <w:rsid w:val="001526F9"/>
    <w:rsid w:val="00154433"/>
    <w:rsid w:val="00176828"/>
    <w:rsid w:val="001771CE"/>
    <w:rsid w:val="001C2C3D"/>
    <w:rsid w:val="001D1340"/>
    <w:rsid w:val="001E4054"/>
    <w:rsid w:val="001E66EB"/>
    <w:rsid w:val="001F4341"/>
    <w:rsid w:val="0020096A"/>
    <w:rsid w:val="002041D3"/>
    <w:rsid w:val="002048F8"/>
    <w:rsid w:val="00207315"/>
    <w:rsid w:val="0021539E"/>
    <w:rsid w:val="002169CE"/>
    <w:rsid w:val="00217B49"/>
    <w:rsid w:val="00217D8C"/>
    <w:rsid w:val="00246CB1"/>
    <w:rsid w:val="002530A8"/>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0177"/>
    <w:rsid w:val="00313631"/>
    <w:rsid w:val="00320C44"/>
    <w:rsid w:val="00324EA4"/>
    <w:rsid w:val="00325ABC"/>
    <w:rsid w:val="003269D1"/>
    <w:rsid w:val="00326AE6"/>
    <w:rsid w:val="003319CB"/>
    <w:rsid w:val="003425A3"/>
    <w:rsid w:val="003425F7"/>
    <w:rsid w:val="00363AB7"/>
    <w:rsid w:val="00363AF6"/>
    <w:rsid w:val="00384ADF"/>
    <w:rsid w:val="00386913"/>
    <w:rsid w:val="003A421A"/>
    <w:rsid w:val="003A44F8"/>
    <w:rsid w:val="003A4B76"/>
    <w:rsid w:val="003B6E25"/>
    <w:rsid w:val="003C3200"/>
    <w:rsid w:val="003C3C3E"/>
    <w:rsid w:val="003D0A34"/>
    <w:rsid w:val="003E64E6"/>
    <w:rsid w:val="003F31FC"/>
    <w:rsid w:val="003F6CFA"/>
    <w:rsid w:val="00403535"/>
    <w:rsid w:val="00414970"/>
    <w:rsid w:val="00416248"/>
    <w:rsid w:val="00431DD0"/>
    <w:rsid w:val="004433C5"/>
    <w:rsid w:val="00455709"/>
    <w:rsid w:val="00470249"/>
    <w:rsid w:val="00472EB0"/>
    <w:rsid w:val="00485C06"/>
    <w:rsid w:val="00493252"/>
    <w:rsid w:val="00496F14"/>
    <w:rsid w:val="004A519D"/>
    <w:rsid w:val="004C0D0A"/>
    <w:rsid w:val="004D6C77"/>
    <w:rsid w:val="004E73E5"/>
    <w:rsid w:val="00500033"/>
    <w:rsid w:val="00500F50"/>
    <w:rsid w:val="0050623B"/>
    <w:rsid w:val="00507347"/>
    <w:rsid w:val="00512C37"/>
    <w:rsid w:val="00513956"/>
    <w:rsid w:val="00514D60"/>
    <w:rsid w:val="00521F84"/>
    <w:rsid w:val="005426A9"/>
    <w:rsid w:val="00555A73"/>
    <w:rsid w:val="0055652D"/>
    <w:rsid w:val="005577C6"/>
    <w:rsid w:val="00562395"/>
    <w:rsid w:val="00571915"/>
    <w:rsid w:val="00581BC9"/>
    <w:rsid w:val="00597F67"/>
    <w:rsid w:val="005A7793"/>
    <w:rsid w:val="005B0165"/>
    <w:rsid w:val="005B0196"/>
    <w:rsid w:val="005B47AE"/>
    <w:rsid w:val="005B49A0"/>
    <w:rsid w:val="005C454D"/>
    <w:rsid w:val="005D21B1"/>
    <w:rsid w:val="005D22F6"/>
    <w:rsid w:val="005F0CDA"/>
    <w:rsid w:val="005F19EA"/>
    <w:rsid w:val="0061756C"/>
    <w:rsid w:val="006258A4"/>
    <w:rsid w:val="00634D39"/>
    <w:rsid w:val="0063616E"/>
    <w:rsid w:val="00637785"/>
    <w:rsid w:val="0065406D"/>
    <w:rsid w:val="0066440A"/>
    <w:rsid w:val="006724C8"/>
    <w:rsid w:val="00673FAB"/>
    <w:rsid w:val="0067627D"/>
    <w:rsid w:val="00677EBC"/>
    <w:rsid w:val="0068344D"/>
    <w:rsid w:val="00693DCB"/>
    <w:rsid w:val="0069501C"/>
    <w:rsid w:val="006960A5"/>
    <w:rsid w:val="006A1CAC"/>
    <w:rsid w:val="006A7277"/>
    <w:rsid w:val="006B69C8"/>
    <w:rsid w:val="006D1E04"/>
    <w:rsid w:val="006D1EBC"/>
    <w:rsid w:val="006D2A2C"/>
    <w:rsid w:val="006E786F"/>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17DF"/>
    <w:rsid w:val="00796F61"/>
    <w:rsid w:val="007A40B5"/>
    <w:rsid w:val="007A420B"/>
    <w:rsid w:val="007B128D"/>
    <w:rsid w:val="007B3BA5"/>
    <w:rsid w:val="007B4CE8"/>
    <w:rsid w:val="007C074A"/>
    <w:rsid w:val="007D40AD"/>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10A"/>
    <w:rsid w:val="008A3EC0"/>
    <w:rsid w:val="008A4CFE"/>
    <w:rsid w:val="008C2F4E"/>
    <w:rsid w:val="008F5239"/>
    <w:rsid w:val="008F6697"/>
    <w:rsid w:val="008F7D47"/>
    <w:rsid w:val="00901EC7"/>
    <w:rsid w:val="0090458F"/>
    <w:rsid w:val="0091641D"/>
    <w:rsid w:val="0092028B"/>
    <w:rsid w:val="00922686"/>
    <w:rsid w:val="00922EC5"/>
    <w:rsid w:val="009230C7"/>
    <w:rsid w:val="00923ACF"/>
    <w:rsid w:val="0092643C"/>
    <w:rsid w:val="00926E32"/>
    <w:rsid w:val="0092707F"/>
    <w:rsid w:val="00931A76"/>
    <w:rsid w:val="009330A7"/>
    <w:rsid w:val="0093450F"/>
    <w:rsid w:val="00946F3A"/>
    <w:rsid w:val="0095530E"/>
    <w:rsid w:val="00955E28"/>
    <w:rsid w:val="009600F7"/>
    <w:rsid w:val="00961F33"/>
    <w:rsid w:val="009952F7"/>
    <w:rsid w:val="009B4600"/>
    <w:rsid w:val="009B6027"/>
    <w:rsid w:val="009C0DC7"/>
    <w:rsid w:val="009C4A57"/>
    <w:rsid w:val="009C63C4"/>
    <w:rsid w:val="009D1F21"/>
    <w:rsid w:val="009D2BE0"/>
    <w:rsid w:val="009D4A58"/>
    <w:rsid w:val="009E11F6"/>
    <w:rsid w:val="009F76E1"/>
    <w:rsid w:val="00A07368"/>
    <w:rsid w:val="00A21FB4"/>
    <w:rsid w:val="00A22BA0"/>
    <w:rsid w:val="00A30327"/>
    <w:rsid w:val="00A36432"/>
    <w:rsid w:val="00A4359A"/>
    <w:rsid w:val="00A532FD"/>
    <w:rsid w:val="00A5698C"/>
    <w:rsid w:val="00A57BC3"/>
    <w:rsid w:val="00A657C1"/>
    <w:rsid w:val="00A769BC"/>
    <w:rsid w:val="00A77911"/>
    <w:rsid w:val="00A84B1E"/>
    <w:rsid w:val="00A959C4"/>
    <w:rsid w:val="00AA45D3"/>
    <w:rsid w:val="00AC6469"/>
    <w:rsid w:val="00AC7FCB"/>
    <w:rsid w:val="00AD0E6D"/>
    <w:rsid w:val="00AE35FF"/>
    <w:rsid w:val="00AE7241"/>
    <w:rsid w:val="00AF21DC"/>
    <w:rsid w:val="00B159A6"/>
    <w:rsid w:val="00B20549"/>
    <w:rsid w:val="00B2209F"/>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E2F8D"/>
    <w:rsid w:val="00BF414F"/>
    <w:rsid w:val="00BF42F1"/>
    <w:rsid w:val="00BF4DFE"/>
    <w:rsid w:val="00C12F7F"/>
    <w:rsid w:val="00C225A9"/>
    <w:rsid w:val="00C44C17"/>
    <w:rsid w:val="00C46596"/>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293B"/>
    <w:rsid w:val="00DB32EF"/>
    <w:rsid w:val="00DB3C5E"/>
    <w:rsid w:val="00DB4992"/>
    <w:rsid w:val="00DC73C2"/>
    <w:rsid w:val="00DE7BF8"/>
    <w:rsid w:val="00DF5EBC"/>
    <w:rsid w:val="00DF6951"/>
    <w:rsid w:val="00E03C71"/>
    <w:rsid w:val="00E17F2C"/>
    <w:rsid w:val="00E51992"/>
    <w:rsid w:val="00E57235"/>
    <w:rsid w:val="00E57A72"/>
    <w:rsid w:val="00E877E9"/>
    <w:rsid w:val="00E90C7C"/>
    <w:rsid w:val="00E9540E"/>
    <w:rsid w:val="00EA339E"/>
    <w:rsid w:val="00EB19A5"/>
    <w:rsid w:val="00EC25A7"/>
    <w:rsid w:val="00EC7BE5"/>
    <w:rsid w:val="00ED16A2"/>
    <w:rsid w:val="00ED39F5"/>
    <w:rsid w:val="00EE0EDF"/>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43BA"/>
    <w:rsid w:val="00F75DB2"/>
    <w:rsid w:val="00F812A6"/>
    <w:rsid w:val="00F83DDD"/>
    <w:rsid w:val="00F91E8B"/>
    <w:rsid w:val="00FB44A0"/>
    <w:rsid w:val="00FB6AF0"/>
    <w:rsid w:val="00FC39B2"/>
    <w:rsid w:val="00FC6BCB"/>
    <w:rsid w:val="00FD6297"/>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2025-06-30T19:46:00Z</dcterms:created>
  <dcterms:modified xsi:type="dcterms:W3CDTF">2025-06-30T19:46:00Z</dcterms:modified>
</cp:coreProperties>
</file>